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15" w:rsidRDefault="00F95205">
      <w:hyperlink r:id="rId5" w:history="1">
        <w:r w:rsidRPr="00CE6016">
          <w:rPr>
            <w:rStyle w:val="a3"/>
          </w:rPr>
          <w:t>https://www.youtube.com/watch?v=bDodOsYjkVQ</w:t>
        </w:r>
      </w:hyperlink>
    </w:p>
    <w:p w:rsidR="00F95205" w:rsidRDefault="00F95205">
      <w:bookmarkStart w:id="0" w:name="_GoBack"/>
      <w:bookmarkEnd w:id="0"/>
    </w:p>
    <w:sectPr w:rsidR="00F95205" w:rsidSect="00730F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52"/>
    <w:rsid w:val="001F5CE7"/>
    <w:rsid w:val="00730F5F"/>
    <w:rsid w:val="00CC2A15"/>
    <w:rsid w:val="00EA7452"/>
    <w:rsid w:val="00F9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2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2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DodOsYjkV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Ганюшина Е.В,</dc:creator>
  <cp:keywords/>
  <dc:description/>
  <cp:lastModifiedBy>Ганюшина Е.В,</cp:lastModifiedBy>
  <cp:revision>3</cp:revision>
  <dcterms:created xsi:type="dcterms:W3CDTF">2023-06-21T10:10:00Z</dcterms:created>
  <dcterms:modified xsi:type="dcterms:W3CDTF">2023-06-21T13:32:00Z</dcterms:modified>
</cp:coreProperties>
</file>