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F40A" w14:textId="77777777" w:rsidR="00541135" w:rsidRDefault="00541135" w:rsidP="00451358">
      <w:pPr>
        <w:jc w:val="center"/>
        <w:rPr>
          <w:rFonts w:ascii="Times New Roman" w:hAnsi="Times New Roman" w:cs="Times New Roman"/>
          <w:b/>
          <w:sz w:val="28"/>
          <w:szCs w:val="28"/>
        </w:rPr>
      </w:pPr>
    </w:p>
    <w:p w14:paraId="0454FADA" w14:textId="77777777" w:rsidR="00541135" w:rsidRDefault="00541135" w:rsidP="00541135">
      <w:pPr>
        <w:jc w:val="center"/>
        <w:rPr>
          <w:rFonts w:ascii="Times New Roman" w:hAnsi="Times New Roman" w:cs="Times New Roman"/>
          <w:b/>
          <w:i/>
          <w:color w:val="984806" w:themeColor="accent6" w:themeShade="80"/>
          <w:sz w:val="56"/>
          <w:szCs w:val="56"/>
        </w:rPr>
      </w:pPr>
      <w:r w:rsidRPr="00541135">
        <w:rPr>
          <w:rFonts w:ascii="Times New Roman" w:hAnsi="Times New Roman" w:cs="Times New Roman"/>
          <w:b/>
          <w:i/>
          <w:color w:val="984806" w:themeColor="accent6" w:themeShade="80"/>
          <w:sz w:val="56"/>
          <w:szCs w:val="56"/>
        </w:rPr>
        <w:t>Консультация для родителей «Организация совместной деятельности для развития математических представлений» (старшая группа)</w:t>
      </w:r>
    </w:p>
    <w:p w14:paraId="4B284128" w14:textId="77777777" w:rsidR="00541135" w:rsidRPr="00541135" w:rsidRDefault="00541135" w:rsidP="00541135">
      <w:pPr>
        <w:jc w:val="center"/>
        <w:rPr>
          <w:rFonts w:ascii="Times New Roman" w:hAnsi="Times New Roman" w:cs="Times New Roman"/>
          <w:b/>
          <w:i/>
          <w:color w:val="984806" w:themeColor="accent6" w:themeShade="80"/>
          <w:sz w:val="56"/>
          <w:szCs w:val="56"/>
        </w:rPr>
      </w:pPr>
    </w:p>
    <w:p w14:paraId="62586BB4" w14:textId="77777777" w:rsidR="00541135" w:rsidRPr="00541135" w:rsidRDefault="00541135" w:rsidP="00451358">
      <w:pPr>
        <w:jc w:val="center"/>
        <w:rPr>
          <w:rFonts w:ascii="Times New Roman" w:hAnsi="Times New Roman" w:cs="Times New Roman"/>
          <w:b/>
          <w:i/>
          <w:color w:val="984806" w:themeColor="accent6" w:themeShade="80"/>
          <w:sz w:val="56"/>
          <w:szCs w:val="56"/>
        </w:rPr>
      </w:pPr>
      <w:r>
        <w:rPr>
          <w:rFonts w:ascii="Times New Roman" w:hAnsi="Times New Roman" w:cs="Times New Roman"/>
          <w:b/>
          <w:i/>
          <w:noProof/>
          <w:color w:val="984806" w:themeColor="accent6" w:themeShade="80"/>
          <w:sz w:val="56"/>
          <w:szCs w:val="56"/>
          <w:lang w:eastAsia="ru-RU"/>
        </w:rPr>
        <w:drawing>
          <wp:inline distT="0" distB="0" distL="0" distR="0" wp14:anchorId="53C97401" wp14:editId="72742DFA">
            <wp:extent cx="3333750" cy="249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jSO6d0B60.jpg"/>
                    <pic:cNvPicPr/>
                  </pic:nvPicPr>
                  <pic:blipFill>
                    <a:blip r:embed="rId4">
                      <a:extLst>
                        <a:ext uri="{28A0092B-C50C-407E-A947-70E740481C1C}">
                          <a14:useLocalDpi xmlns:a14="http://schemas.microsoft.com/office/drawing/2010/main" val="0"/>
                        </a:ext>
                      </a:extLst>
                    </a:blip>
                    <a:stretch>
                      <a:fillRect/>
                    </a:stretch>
                  </pic:blipFill>
                  <pic:spPr>
                    <a:xfrm>
                      <a:off x="0" y="0"/>
                      <a:ext cx="3333750" cy="2495550"/>
                    </a:xfrm>
                    <a:prstGeom prst="rect">
                      <a:avLst/>
                    </a:prstGeom>
                  </pic:spPr>
                </pic:pic>
              </a:graphicData>
            </a:graphic>
          </wp:inline>
        </w:drawing>
      </w:r>
    </w:p>
    <w:p w14:paraId="7528BFDD" w14:textId="77777777" w:rsidR="00541135" w:rsidRDefault="00541135" w:rsidP="00451358">
      <w:pPr>
        <w:jc w:val="center"/>
        <w:rPr>
          <w:rFonts w:ascii="Times New Roman" w:hAnsi="Times New Roman" w:cs="Times New Roman"/>
          <w:b/>
          <w:sz w:val="28"/>
          <w:szCs w:val="28"/>
        </w:rPr>
      </w:pPr>
    </w:p>
    <w:p w14:paraId="37557B92" w14:textId="0496F784" w:rsidR="000934C7" w:rsidRDefault="00C35433" w:rsidP="000934C7">
      <w:pPr>
        <w:spacing w:before="100" w:beforeAutospacing="1" w:after="100" w:afterAutospacing="1" w:line="240" w:lineRule="auto"/>
        <w:jc w:val="right"/>
        <w:outlineLvl w:val="3"/>
        <w:rPr>
          <w:rFonts w:ascii="Times New Roman" w:hAnsi="Times New Roman" w:cs="Times New Roman"/>
          <w:b/>
          <w:i/>
          <w:color w:val="E36C0A" w:themeColor="accent6" w:themeShade="BF"/>
          <w:sz w:val="48"/>
          <w:szCs w:val="48"/>
        </w:rPr>
      </w:pPr>
      <w:r>
        <w:rPr>
          <w:rFonts w:ascii="Times New Roman" w:hAnsi="Times New Roman" w:cs="Times New Roman"/>
          <w:b/>
          <w:i/>
          <w:color w:val="E36C0A" w:themeColor="accent6" w:themeShade="BF"/>
          <w:sz w:val="48"/>
          <w:szCs w:val="48"/>
        </w:rPr>
        <w:t>Подготовила:</w:t>
      </w:r>
    </w:p>
    <w:p w14:paraId="20F4E14A" w14:textId="7C1F596F" w:rsidR="00C35433" w:rsidRDefault="00C35433" w:rsidP="000934C7">
      <w:pPr>
        <w:spacing w:before="100" w:beforeAutospacing="1" w:after="100" w:afterAutospacing="1" w:line="240" w:lineRule="auto"/>
        <w:jc w:val="right"/>
        <w:outlineLvl w:val="3"/>
        <w:rPr>
          <w:rFonts w:ascii="Monotype Corsiva" w:eastAsia="Times New Roman" w:hAnsi="Monotype Corsiva" w:cs="Times New Roman"/>
          <w:bCs/>
          <w:i/>
          <w:color w:val="632423" w:themeColor="accent2" w:themeShade="80"/>
          <w:sz w:val="44"/>
          <w:szCs w:val="44"/>
          <w:lang w:eastAsia="ru-RU"/>
        </w:rPr>
      </w:pPr>
      <w:r>
        <w:rPr>
          <w:rFonts w:ascii="Times New Roman" w:hAnsi="Times New Roman" w:cs="Times New Roman"/>
          <w:b/>
          <w:i/>
          <w:color w:val="E36C0A" w:themeColor="accent6" w:themeShade="BF"/>
          <w:sz w:val="48"/>
          <w:szCs w:val="48"/>
        </w:rPr>
        <w:t xml:space="preserve">Синякина </w:t>
      </w:r>
      <w:proofErr w:type="spellStart"/>
      <w:r>
        <w:rPr>
          <w:rFonts w:ascii="Times New Roman" w:hAnsi="Times New Roman" w:cs="Times New Roman"/>
          <w:b/>
          <w:i/>
          <w:color w:val="E36C0A" w:themeColor="accent6" w:themeShade="BF"/>
          <w:sz w:val="48"/>
          <w:szCs w:val="48"/>
        </w:rPr>
        <w:t>СветланаИгоревна</w:t>
      </w:r>
      <w:proofErr w:type="spellEnd"/>
    </w:p>
    <w:p w14:paraId="6572544C" w14:textId="77777777" w:rsidR="00541135" w:rsidRPr="00541135" w:rsidRDefault="00541135" w:rsidP="00541135">
      <w:pPr>
        <w:jc w:val="right"/>
        <w:rPr>
          <w:rFonts w:ascii="Times New Roman" w:hAnsi="Times New Roman" w:cs="Times New Roman"/>
          <w:b/>
          <w:i/>
          <w:color w:val="984806" w:themeColor="accent6" w:themeShade="80"/>
          <w:sz w:val="48"/>
          <w:szCs w:val="48"/>
        </w:rPr>
      </w:pPr>
      <w:r w:rsidRPr="00541135">
        <w:rPr>
          <w:rFonts w:ascii="Times New Roman" w:hAnsi="Times New Roman" w:cs="Times New Roman"/>
          <w:b/>
          <w:i/>
          <w:color w:val="984806" w:themeColor="accent6" w:themeShade="80"/>
          <w:sz w:val="48"/>
          <w:szCs w:val="48"/>
        </w:rPr>
        <w:t>.</w:t>
      </w:r>
    </w:p>
    <w:p w14:paraId="6E18D3A7" w14:textId="77777777" w:rsidR="00541135" w:rsidRDefault="00541135" w:rsidP="00451358">
      <w:pPr>
        <w:jc w:val="center"/>
        <w:rPr>
          <w:rFonts w:ascii="Times New Roman" w:hAnsi="Times New Roman" w:cs="Times New Roman"/>
          <w:b/>
          <w:sz w:val="28"/>
          <w:szCs w:val="28"/>
        </w:rPr>
      </w:pPr>
    </w:p>
    <w:p w14:paraId="497CAB06" w14:textId="77777777" w:rsidR="00541135" w:rsidRDefault="00541135" w:rsidP="00451358">
      <w:pPr>
        <w:jc w:val="center"/>
        <w:rPr>
          <w:rFonts w:ascii="Times New Roman" w:hAnsi="Times New Roman" w:cs="Times New Roman"/>
          <w:b/>
          <w:sz w:val="28"/>
          <w:szCs w:val="28"/>
        </w:rPr>
      </w:pPr>
    </w:p>
    <w:p w14:paraId="63DF52EF" w14:textId="77777777" w:rsidR="00541135" w:rsidRDefault="00541135" w:rsidP="00C35433">
      <w:pPr>
        <w:rPr>
          <w:rFonts w:ascii="Times New Roman" w:hAnsi="Times New Roman" w:cs="Times New Roman"/>
          <w:b/>
          <w:sz w:val="28"/>
          <w:szCs w:val="28"/>
        </w:rPr>
      </w:pPr>
    </w:p>
    <w:p w14:paraId="097D9962" w14:textId="77777777" w:rsidR="00AF77F7" w:rsidRPr="00451358" w:rsidRDefault="00AF77F7" w:rsidP="00541135">
      <w:pPr>
        <w:jc w:val="center"/>
        <w:rPr>
          <w:rFonts w:ascii="Times New Roman" w:hAnsi="Times New Roman" w:cs="Times New Roman"/>
          <w:b/>
          <w:sz w:val="28"/>
          <w:szCs w:val="28"/>
        </w:rPr>
      </w:pPr>
      <w:r w:rsidRPr="00451358">
        <w:rPr>
          <w:rFonts w:ascii="Times New Roman" w:hAnsi="Times New Roman" w:cs="Times New Roman"/>
          <w:b/>
          <w:sz w:val="28"/>
          <w:szCs w:val="28"/>
        </w:rPr>
        <w:lastRenderedPageBreak/>
        <w:t>«Организация совместной деятельности для развития математических</w:t>
      </w:r>
      <w:r w:rsidR="00451358" w:rsidRPr="00451358">
        <w:rPr>
          <w:rFonts w:ascii="Times New Roman" w:hAnsi="Times New Roman" w:cs="Times New Roman"/>
          <w:b/>
          <w:sz w:val="28"/>
          <w:szCs w:val="28"/>
        </w:rPr>
        <w:t xml:space="preserve"> представлений» (старшая группа)</w:t>
      </w:r>
    </w:p>
    <w:p w14:paraId="3271F010" w14:textId="77777777" w:rsidR="00AF77F7" w:rsidRPr="00AF77F7" w:rsidRDefault="00451358" w:rsidP="00451358">
      <w:pPr>
        <w:jc w:val="both"/>
        <w:rPr>
          <w:rFonts w:ascii="Times New Roman" w:hAnsi="Times New Roman" w:cs="Times New Roman"/>
          <w:sz w:val="28"/>
          <w:szCs w:val="28"/>
        </w:rPr>
      </w:pPr>
      <w:r>
        <w:rPr>
          <w:rFonts w:ascii="Times New Roman" w:hAnsi="Times New Roman" w:cs="Times New Roman"/>
          <w:sz w:val="28"/>
          <w:szCs w:val="28"/>
        </w:rPr>
        <w:t xml:space="preserve">     </w:t>
      </w:r>
      <w:r w:rsidR="00AF77F7" w:rsidRPr="00AF77F7">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r>
        <w:rPr>
          <w:rFonts w:ascii="Times New Roman" w:hAnsi="Times New Roman" w:cs="Times New Roman"/>
          <w:sz w:val="28"/>
          <w:szCs w:val="28"/>
        </w:rPr>
        <w:t xml:space="preserve">формальности </w:t>
      </w:r>
      <w:r w:rsidR="00AF77F7" w:rsidRPr="00AF77F7">
        <w:rPr>
          <w:rFonts w:ascii="Times New Roman" w:hAnsi="Times New Roman" w:cs="Times New Roman"/>
          <w:sz w:val="28"/>
          <w:szCs w:val="28"/>
        </w:rPr>
        <w:t xml:space="preserve">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w:t>
      </w:r>
      <w:r w:rsidR="00AF77F7" w:rsidRPr="00AF77F7">
        <w:rPr>
          <w:rFonts w:ascii="Times New Roman" w:hAnsi="Times New Roman" w:cs="Times New Roman"/>
          <w:sz w:val="28"/>
          <w:szCs w:val="28"/>
        </w:rPr>
        <w:lastRenderedPageBreak/>
        <w:t>духовный мир ребенка, устанавливает связи между старшими и младшими, необходимые им в дальнейшем для решения жизненных проблем.</w:t>
      </w:r>
    </w:p>
    <w:p w14:paraId="581356C6" w14:textId="77777777" w:rsidR="00AF77F7" w:rsidRPr="00AF77F7" w:rsidRDefault="00451358" w:rsidP="00451358">
      <w:pPr>
        <w:jc w:val="both"/>
        <w:rPr>
          <w:rFonts w:ascii="Times New Roman" w:hAnsi="Times New Roman" w:cs="Times New Roman"/>
          <w:sz w:val="28"/>
          <w:szCs w:val="28"/>
        </w:rPr>
      </w:pPr>
      <w:r>
        <w:rPr>
          <w:rFonts w:ascii="Times New Roman" w:hAnsi="Times New Roman" w:cs="Times New Roman"/>
          <w:sz w:val="28"/>
          <w:szCs w:val="28"/>
        </w:rPr>
        <w:t xml:space="preserve">     </w:t>
      </w:r>
      <w:r w:rsidR="00AF77F7" w:rsidRPr="00AF77F7">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 xml:space="preserve">Обсуждение заданий следует начинать тогда, когда малыш не очень возбужден и не занят каким либо интересным делом: ведь </w:t>
      </w:r>
      <w:r>
        <w:rPr>
          <w:rFonts w:ascii="Times New Roman" w:hAnsi="Times New Roman" w:cs="Times New Roman"/>
          <w:sz w:val="28"/>
          <w:szCs w:val="28"/>
        </w:rPr>
        <w:t>ему предлагают поиграть, а игра -</w:t>
      </w:r>
      <w:r w:rsidR="00AF77F7" w:rsidRPr="00AF77F7">
        <w:rPr>
          <w:rFonts w:ascii="Times New Roman" w:hAnsi="Times New Roman" w:cs="Times New Roman"/>
          <w:sz w:val="28"/>
          <w:szCs w:val="28"/>
        </w:rPr>
        <w:t xml:space="preserve"> дело добровольное!</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Пожертвуйте ребенку немного своего времени и не обязательно свободного</w:t>
      </w:r>
      <w:r>
        <w:rPr>
          <w:rFonts w:ascii="Times New Roman" w:hAnsi="Times New Roman" w:cs="Times New Roman"/>
          <w:sz w:val="28"/>
          <w:szCs w:val="28"/>
        </w:rPr>
        <w:t>. П</w:t>
      </w:r>
      <w:r w:rsidR="00AF77F7" w:rsidRPr="00AF77F7">
        <w:rPr>
          <w:rFonts w:ascii="Times New Roman" w:hAnsi="Times New Roman" w:cs="Times New Roman"/>
          <w:sz w:val="28"/>
          <w:szCs w:val="28"/>
        </w:rPr>
        <w:t>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По дороге в детский сад или домой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все больше, до школы, употребляют большой-маленький. Ребенок должен к школе пользоваться правильными словами для сравнения по величине.</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 xml:space="preserve">Во время чтения книг обращайте внимание детей на </w:t>
      </w:r>
      <w:r w:rsidR="00AF77F7" w:rsidRPr="00AF77F7">
        <w:rPr>
          <w:rFonts w:ascii="Times New Roman" w:hAnsi="Times New Roman" w:cs="Times New Roman"/>
          <w:sz w:val="28"/>
          <w:szCs w:val="28"/>
        </w:rPr>
        <w:lastRenderedPageBreak/>
        <w:t>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14:paraId="78F4D646" w14:textId="77777777" w:rsidR="00AF77F7" w:rsidRPr="00AF77F7" w:rsidRDefault="00451358" w:rsidP="00451358">
      <w:pPr>
        <w:jc w:val="both"/>
        <w:rPr>
          <w:rFonts w:ascii="Times New Roman" w:hAnsi="Times New Roman" w:cs="Times New Roman"/>
          <w:sz w:val="28"/>
          <w:szCs w:val="28"/>
        </w:rPr>
      </w:pPr>
      <w:r>
        <w:rPr>
          <w:rFonts w:ascii="Times New Roman" w:hAnsi="Times New Roman" w:cs="Times New Roman"/>
          <w:sz w:val="28"/>
          <w:szCs w:val="28"/>
        </w:rPr>
        <w:t xml:space="preserve">     </w:t>
      </w:r>
      <w:r w:rsidR="00AF77F7" w:rsidRPr="00AF77F7">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r>
        <w:rPr>
          <w:rFonts w:ascii="Times New Roman" w:hAnsi="Times New Roman" w:cs="Times New Roman"/>
          <w:sz w:val="28"/>
          <w:szCs w:val="28"/>
        </w:rPr>
        <w:t xml:space="preserve"> </w:t>
      </w:r>
      <w:r w:rsidR="00AF77F7" w:rsidRPr="00AF77F7">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14:paraId="63CD2E4B" w14:textId="77777777" w:rsidR="00AF77F7" w:rsidRPr="00AF77F7" w:rsidRDefault="00451358" w:rsidP="00451358">
      <w:pPr>
        <w:jc w:val="both"/>
        <w:rPr>
          <w:rFonts w:ascii="Times New Roman" w:hAnsi="Times New Roman" w:cs="Times New Roman"/>
          <w:sz w:val="28"/>
          <w:szCs w:val="28"/>
        </w:rPr>
      </w:pPr>
      <w:r>
        <w:rPr>
          <w:rFonts w:ascii="Times New Roman" w:hAnsi="Times New Roman" w:cs="Times New Roman"/>
          <w:sz w:val="28"/>
          <w:szCs w:val="28"/>
        </w:rPr>
        <w:t xml:space="preserve">     </w:t>
      </w:r>
      <w:r w:rsidR="00AF77F7" w:rsidRPr="00AF77F7">
        <w:rPr>
          <w:rFonts w:ascii="Times New Roman" w:hAnsi="Times New Roman" w:cs="Times New Roman"/>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14:paraId="5175DE9E" w14:textId="77777777" w:rsidR="00AF77F7" w:rsidRPr="00AF77F7" w:rsidRDefault="00451358" w:rsidP="00451358">
      <w:pPr>
        <w:jc w:val="both"/>
        <w:rPr>
          <w:rFonts w:ascii="Times New Roman" w:hAnsi="Times New Roman" w:cs="Times New Roman"/>
          <w:sz w:val="28"/>
          <w:szCs w:val="28"/>
        </w:rPr>
      </w:pPr>
      <w:r>
        <w:rPr>
          <w:rFonts w:ascii="Times New Roman" w:hAnsi="Times New Roman" w:cs="Times New Roman"/>
          <w:sz w:val="28"/>
          <w:szCs w:val="28"/>
        </w:rPr>
        <w:t xml:space="preserve">     </w:t>
      </w:r>
      <w:r w:rsidR="00AF77F7" w:rsidRPr="00AF77F7">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14:paraId="31EA3867" w14:textId="77777777" w:rsidR="00AF77F7" w:rsidRPr="00AF77F7" w:rsidRDefault="00451358" w:rsidP="00451358">
      <w:pPr>
        <w:jc w:val="both"/>
        <w:rPr>
          <w:rFonts w:ascii="Times New Roman" w:hAnsi="Times New Roman" w:cs="Times New Roman"/>
          <w:sz w:val="28"/>
          <w:szCs w:val="28"/>
        </w:rPr>
      </w:pPr>
      <w:r>
        <w:rPr>
          <w:rFonts w:ascii="Times New Roman" w:hAnsi="Times New Roman" w:cs="Times New Roman"/>
          <w:sz w:val="28"/>
          <w:szCs w:val="28"/>
        </w:rPr>
        <w:t xml:space="preserve">     </w:t>
      </w:r>
      <w:r w:rsidR="00AF77F7" w:rsidRPr="00AF77F7">
        <w:rPr>
          <w:rFonts w:ascii="Times New Roman" w:hAnsi="Times New Roman" w:cs="Times New Roman"/>
          <w:sz w:val="28"/>
          <w:szCs w:val="28"/>
        </w:rPr>
        <w:t xml:space="preserve">Познакомьте детей с деньгами, монетками. Чтоб ребенок знал, сколько рублей содержится в той или иной монете, цифра на монете обозначает </w:t>
      </w:r>
      <w:r w:rsidR="00AF77F7" w:rsidRPr="00AF77F7">
        <w:rPr>
          <w:rFonts w:ascii="Times New Roman" w:hAnsi="Times New Roman" w:cs="Times New Roman"/>
          <w:sz w:val="28"/>
          <w:szCs w:val="28"/>
        </w:rPr>
        <w:lastRenderedPageBreak/>
        <w:t>количество рублей, что количество монет не соответствует количеству рублей (денег).</w:t>
      </w:r>
    </w:p>
    <w:p w14:paraId="01829B91" w14:textId="77777777" w:rsidR="00AF77F7" w:rsidRPr="00AF77F7" w:rsidRDefault="00AF77F7" w:rsidP="00451358">
      <w:pPr>
        <w:jc w:val="both"/>
        <w:rPr>
          <w:rFonts w:ascii="Times New Roman" w:hAnsi="Times New Roman" w:cs="Times New Roman"/>
          <w:sz w:val="28"/>
          <w:szCs w:val="28"/>
        </w:rPr>
      </w:pPr>
      <w:r w:rsidRPr="00AF77F7">
        <w:rPr>
          <w:rFonts w:ascii="Times New Roman" w:hAnsi="Times New Roman" w:cs="Times New Roman"/>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14:paraId="0A96BC7B" w14:textId="77777777" w:rsidR="00EA18CA" w:rsidRPr="00AF77F7" w:rsidRDefault="00451358" w:rsidP="00451358">
      <w:pPr>
        <w:jc w:val="both"/>
        <w:rPr>
          <w:rFonts w:ascii="Times New Roman" w:hAnsi="Times New Roman" w:cs="Times New Roman"/>
          <w:sz w:val="28"/>
          <w:szCs w:val="28"/>
        </w:rPr>
      </w:pPr>
      <w:r>
        <w:rPr>
          <w:rFonts w:ascii="Times New Roman" w:hAnsi="Times New Roman" w:cs="Times New Roman"/>
          <w:sz w:val="28"/>
          <w:szCs w:val="28"/>
        </w:rPr>
        <w:t xml:space="preserve">      </w:t>
      </w:r>
      <w:r w:rsidR="00AF77F7" w:rsidRPr="00AF77F7">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EA18CA" w:rsidRPr="00AF77F7" w:rsidSect="000A5346">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77F7"/>
    <w:rsid w:val="000934C7"/>
    <w:rsid w:val="000A5346"/>
    <w:rsid w:val="001E57CE"/>
    <w:rsid w:val="00451358"/>
    <w:rsid w:val="00541135"/>
    <w:rsid w:val="00890711"/>
    <w:rsid w:val="00AF77F7"/>
    <w:rsid w:val="00C35433"/>
    <w:rsid w:val="00EA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FDF3"/>
  <w15:docId w15:val="{D1E191BB-43D0-4FF6-9AC3-45BAB8F0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синякина</cp:lastModifiedBy>
  <cp:revision>5</cp:revision>
  <dcterms:created xsi:type="dcterms:W3CDTF">2019-03-06T09:09:00Z</dcterms:created>
  <dcterms:modified xsi:type="dcterms:W3CDTF">2024-01-08T10:27:00Z</dcterms:modified>
</cp:coreProperties>
</file>